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C2" w:rsidRPr="001107E1" w:rsidRDefault="001107E1" w:rsidP="001107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07E1">
        <w:rPr>
          <w:rFonts w:ascii="Times New Roman" w:hAnsi="Times New Roman" w:cs="Times New Roman"/>
          <w:sz w:val="28"/>
          <w:szCs w:val="28"/>
        </w:rPr>
        <w:t>Календарь научных мероприятий на 2022 год</w:t>
      </w:r>
    </w:p>
    <w:tbl>
      <w:tblPr>
        <w:tblW w:w="5000" w:type="pct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442"/>
        <w:gridCol w:w="2018"/>
      </w:tblGrid>
      <w:tr w:rsidR="001107E1" w:rsidRPr="001107E1" w:rsidTr="009C3BE2">
        <w:tc>
          <w:tcPr>
            <w:tcW w:w="467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CFF3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CFF3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CFF3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МЕСТО И ДАТА ПРОВЕДЕНИЯ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ХLVI Академические чтения по космонавтике, посвященные памяти академика С.П. Королёва и других выдающихся отечественных ученых – пионеров освоения космического пространства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Королёвские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 чтения»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Москва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25-28 января (заявки до 24 декабря 2021)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профессиональный конкурс «Флагманы образования. Студенты»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заявки до 15 января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Первый тур XXII Ежегодной научной конференции обучающихся «Технологического университета» «Ресурсам области - эффективное использование» на кафедре экономики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29 января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Первый тур XXII Ежегодной научной конференции обучающихся «Технологического университета» «Ресурсам области - эффективное использование» на кафедре информационной безопасности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Первый тур XXII Ежегодной научной конференции обучающихся «Технологического университета» «Ресурсам области - эффективное использование» на кафедре математики и естественнонаучных дисциплин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25 февраля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Конкурс на предоставление грантов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заявки до 25 февраля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Региональный трек (конкурс) Всероссийского конкурса научно-технологических проектов «Большие вызовы» в 2021-2022 учебном году (для обучающихся 1-2 курсов СПО)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Московская область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заявки до 15 февраля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Премии Правительства Российской Федерации в области науки и техники для молодых ученых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заявки до 20 февраля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XXXV Международная научно-практическая конференция «Плехановские Чтения»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заявки до 20 февраля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онлайн-форум «Наука»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28 февраля - 5 марта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заявки до 25 февраля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Первый тур XXII Ежегодной научной конференции обучающихся «Технологического университета» «Ресурсам области - эффективное использование» на кафедре управления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02 марта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Финал XVIII Балтийского научно-инженерного конкурса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Санкт-Петербург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март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Первый тур XXII Ежегодной научной конференции обучающихся «Технологического университета» «Ресурсам области - эффективное использование» на кафедре информационной безопасности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02 марта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XLIX Международные общественно-научные чтения, посвященные памяти Ю.А. Гагарина. Секция № 3 «Космонавтика и общество»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10 марта (заявки до 29 января)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Первый тур XXII Ежегодной научной конференции обучающихся «Технологического университета» «Ресурсам области - эффективное использование» на кафедре управления качеством и стандартизации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14 марта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Первый тур XXII Ежегодной научной конференции обучающихся Технологического университета «Ресурсам области - эффективное использование» на кафедре гуманитарных и 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lastRenderedPageBreak/>
              <w:t>социальных дисциплин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lastRenderedPageBreak/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17 марта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Первый тур XXII Ежегодной научной конференции обучающихся «Технологического университета» «Ресурсам области - эффективное использование» на кафедре техники и технологий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18 марта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Первый тур XXII Ежегодной научной конференции обучающихся «Технологического университета» «Ресурсам области - эффективное использование» на кафедре финансов и бухгалтерского учета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21 марта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Грантовый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 конкурс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Росмолодежи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 для физических лиц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30 марта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Второй тур XXII Ежегодной научной конференции обучающихся «Технологического университета» «Ресурсам области - эффективное использование»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31 марта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Образовательная акция «Тотальный диктант»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9 апреля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Отраслевая научно-техническая конференция приборостроительных организаций ГК «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Роскосмос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» «Информационно-управляющие и измерительные системы-2022», посвященная 65-летию запуска первого искусственного спутника Земли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21-22 апреля (заявки до 2 апреля)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Всероссийский конкурс «Студенческий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стартап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11 апреля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Хакатон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Цифра.zone|Технологическая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 модернизация»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11 апреля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Кейс-чемпионат по социальному и социальному технологическому предпринимательству MIR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15 апреля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Всероссийские официальные спортивные соревнования по авиамодельному спорту в классе S (модели ракет)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Нальчик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19-29 апреля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VII Ежегодная научная конференция обучающихся среднего профессионального образования «Технологического университета» «Старт в науку: актуальные вопросы техники и технологий»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21 апреля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XII Молодежная премия в области науки и инноваций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22 апреля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XIX Всероссийский конкурс «Моя страна - моя Россия»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24 апреля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XII Ежегодная научная конференция аспирантов «Технологического университета» «Инновационные аспекты социально-экономического развития региона»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12 мая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  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Финал IV ракетостроительного чемпионата «Реактивное движение»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Калуга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5-10 мая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V Ежегодная научная конференция магистрантов «Технологического университета» «Современные инновации в экономике, технике и обществе»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13 мая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конкурс с международным участием «ТИМ-ЛИДЕРЫ 2021/22»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15 мая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Конкурс «Лучшая научно-исследовательская работа обучающихся и молодых учёных» «Технологического университета» «Время первых»</w:t>
            </w:r>
          </w:p>
          <w:p w:rsidR="001107E1" w:rsidRPr="001107E1" w:rsidRDefault="00A008A6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hyperlink r:id="rId5" w:tgtFrame="_blank" w:history="1">
              <w:r w:rsidR="001107E1" w:rsidRPr="001107E1">
                <w:rPr>
                  <w:rFonts w:ascii="Helvetica" w:eastAsia="Times New Roman" w:hAnsi="Helvetica" w:cs="Times New Roman"/>
                  <w:color w:val="428BCA"/>
                  <w:sz w:val="21"/>
                  <w:szCs w:val="21"/>
                  <w:u w:val="single"/>
                  <w:lang w:eastAsia="ru-RU"/>
                </w:rPr>
                <w:t>Положение о конкурсе</w:t>
              </w:r>
            </w:hyperlink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19 мая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форум популяризаторов науки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Москва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26 мая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Конкурс на соискание международной премии в рамках программы ЮНЕСКО- Л’ОРЕАЛЬ «Для женщин в науке»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31 мая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Конкурс на соискание стипендии имени Ю.А. Гагарина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Московская область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Съезд советов молодых учёных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    г. Москва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2-4 июня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Заявка от СМУ/СНО до 21 апреля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конкурс «Твой ход»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12 июня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Форум «Прорывные молодежные инициативы: общество, наука, образование, новые точки роста»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14 июня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Премия Губернатора Московской области в сферах науки, технологии, техники и инноваций для молодых ученых и специалистов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17 июня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молодежный образовательный форум «Территория смыслов»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Московская область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Конкурс «Студенческий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стартап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» (II очередь приёма заявок)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15 июля 10:00 (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мск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молодежный конкурс научно-технических работ «Орбита молодежи»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22 июля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Международный военно-технический форум «Армия-2022»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Одинцовский р-н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15-21 августа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Детский авиационно-космический салон ДАКС-2022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Жуковский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19-21 августа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Онлайн-курс по подготовке наставников проекта «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Бизнес.Поколение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» от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Росмолодёжь.Бизнес</w:t>
            </w:r>
            <w:proofErr w:type="spellEnd"/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сроки обучения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08.08-04.09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Онлайн-программа подготовки бизнес-наставников для молодых предпринимателей «Мастерская наставников»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сроки обучения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05.09-16.10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Онлайн-проект «УМНИК» по вовлечению в проектную технологическую деятельность и технологическое предпринимательство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сентябрь-декабрь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Всероссийские соревнования «Кубок космодрома Байконур» по авиамодельному спорту в классе моделей «S»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Байконур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16-23 сентября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Программа по генерации идей технологических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стартапов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SkLab</w:t>
            </w:r>
            <w:proofErr w:type="spellEnd"/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Жуковский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04-06 октября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Чемпионат Московской области по авиамодельному спорту (классы S)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Сергиев Посад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8 октября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конкурс инженерных работ студентов и молодых специалистов «Будущее авиации 2022»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регистрация до 9 октября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Конкурс научно-исследовательских работ студентов и аспирантов в рамках 26-й Международной специализированной выставки «Безопасность и охрана труда» (БИОТ-2022)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11 октября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Школа технологического предпринимательства «Время первых» для обучающихся и молодых учёных Технологического университета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12-13 октября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Премия Президента Российской Федерации в области науки и инноваций для молодых учёных за 2022 год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15 октября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Российская национальная премия в сфере креативных индустрий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16 октября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Форум «Команда будущего»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Москва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20-22 октября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Хакатон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Tender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Hack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Нижний Новгород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21-23 октября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V Открытый Кубок «Технологического университета» по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ракетомодельному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 спорту, посвященный 65-летию запуска 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lastRenderedPageBreak/>
              <w:t>первого искусственного спутника Земли»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lastRenderedPageBreak/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Щелково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12 ноября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II Всероссийский семинар-совещание «Проблемы и задачи организации н6аучно-исследовательской работы студентов вузов Российской Федерации»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онлайн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14 ноября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Конкурс «Национальная экологическая премия имени В.И. Вернадского»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 15 ноября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Международная школа Студенческих научных обществ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Москва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22 ноября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Круглый стол «Молодёжь и наука»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23 ноября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Всероссийская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дистант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-школа «Научно-технологические лидеры будущего»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онлайн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ноябрь-декабря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Всероссийский фестиваль университетских технологических проектов «HSE </w:t>
            </w: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Fest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 Санкт-Петербург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29 ноября</w:t>
            </w:r>
          </w:p>
        </w:tc>
      </w:tr>
      <w:tr w:rsidR="001107E1" w:rsidRPr="001107E1" w:rsidTr="009C3BE2">
        <w:tc>
          <w:tcPr>
            <w:tcW w:w="467" w:type="pct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VII Всероссийская научно-практическая конференция</w:t>
            </w:r>
          </w:p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«Русский космизм: история и современность»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Всероссийский инженерный конкурс студентов и аспирантов (ВИК).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Прием заявок до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01 декабря</w:t>
            </w:r>
          </w:p>
        </w:tc>
      </w:tr>
      <w:tr w:rsidR="001107E1" w:rsidRPr="001107E1" w:rsidTr="009C3BE2">
        <w:tc>
          <w:tcPr>
            <w:tcW w:w="467" w:type="pct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1107E1" w:rsidRPr="001107E1" w:rsidRDefault="001107E1" w:rsidP="009C3BE2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45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XLII Всероссийский молодёжный конкурс исследовательских работ и инженерных проектов «Космос» памяти лётчика-космонавта А.А. Сереброва (финал)</w:t>
            </w:r>
          </w:p>
        </w:tc>
        <w:tc>
          <w:tcPr>
            <w:tcW w:w="1088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1107E1" w:rsidRPr="001107E1" w:rsidRDefault="001107E1" w:rsidP="009C3BE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г.о</w:t>
            </w:r>
            <w:proofErr w:type="spellEnd"/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. Королёв</w:t>
            </w:r>
            <w:r w:rsidRPr="001107E1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br/>
              <w:t>07-09 декабря</w:t>
            </w:r>
          </w:p>
        </w:tc>
      </w:tr>
    </w:tbl>
    <w:p w:rsidR="001107E1" w:rsidRPr="001107E1" w:rsidRDefault="001107E1" w:rsidP="001107E1"/>
    <w:sectPr w:rsidR="001107E1" w:rsidRPr="0011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4"/>
    <w:rsid w:val="001107E1"/>
    <w:rsid w:val="003B36C2"/>
    <w:rsid w:val="00533F42"/>
    <w:rsid w:val="007133C2"/>
    <w:rsid w:val="00A008A6"/>
    <w:rsid w:val="00B527F4"/>
    <w:rsid w:val="00E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3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1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3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1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tech-mo.ru/upload/files/science/youth-science/Time_first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Дарья Игоревна</dc:creator>
  <cp:lastModifiedBy>Зунтова Ирина Сергеевна</cp:lastModifiedBy>
  <cp:revision>2</cp:revision>
  <dcterms:created xsi:type="dcterms:W3CDTF">2022-12-28T08:40:00Z</dcterms:created>
  <dcterms:modified xsi:type="dcterms:W3CDTF">2022-12-28T08:40:00Z</dcterms:modified>
</cp:coreProperties>
</file>